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3E" w:rsidRPr="00E5730C" w:rsidRDefault="006E7B3E" w:rsidP="006E7B3E">
      <w:pPr>
        <w:rPr>
          <w:rFonts w:ascii="Bradley Hand ITC" w:hAnsi="Bradley Hand ITC"/>
          <w:b/>
          <w:sz w:val="28"/>
          <w:szCs w:val="28"/>
        </w:rPr>
      </w:pPr>
      <w:r>
        <w:rPr>
          <w:rFonts w:ascii="Bradley Hand ITC" w:hAnsi="Bradley Hand ITC"/>
          <w:b/>
          <w:sz w:val="28"/>
          <w:szCs w:val="28"/>
        </w:rPr>
        <w:t xml:space="preserve">Marjeta </w:t>
      </w:r>
      <w:r w:rsidRPr="00E5730C">
        <w:rPr>
          <w:b/>
          <w:sz w:val="28"/>
          <w:szCs w:val="28"/>
        </w:rPr>
        <w:t>Đ</w:t>
      </w:r>
      <w:r w:rsidRPr="00E5730C">
        <w:rPr>
          <w:rFonts w:ascii="Bradley Hand ITC" w:hAnsi="Bradley Hand ITC"/>
          <w:b/>
          <w:sz w:val="28"/>
          <w:szCs w:val="28"/>
        </w:rPr>
        <w:t>ur</w:t>
      </w:r>
      <w:r w:rsidRPr="00E5730C">
        <w:rPr>
          <w:b/>
          <w:sz w:val="28"/>
          <w:szCs w:val="28"/>
        </w:rPr>
        <w:t>đ</w:t>
      </w:r>
      <w:r w:rsidRPr="00E5730C">
        <w:rPr>
          <w:rFonts w:ascii="Bradley Hand ITC" w:hAnsi="Bradley Hand ITC"/>
          <w:b/>
          <w:sz w:val="28"/>
          <w:szCs w:val="28"/>
        </w:rPr>
        <w:t>ek</w:t>
      </w:r>
    </w:p>
    <w:p w:rsidR="006E7B3E" w:rsidRPr="00E5730C" w:rsidRDefault="006E7B3E" w:rsidP="006E7B3E">
      <w:pPr>
        <w:rPr>
          <w:rFonts w:ascii="Bradley Hand ITC" w:hAnsi="Bradley Hand ITC"/>
          <w:b/>
          <w:sz w:val="28"/>
          <w:szCs w:val="28"/>
        </w:rPr>
      </w:pPr>
      <w:r w:rsidRPr="00CF13DB">
        <w:rPr>
          <w:rFonts w:ascii="Bradley Hand ITC" w:hAnsi="Bradley Hand ITC"/>
          <w:b/>
          <w:sz w:val="28"/>
          <w:szCs w:val="28"/>
        </w:rPr>
        <w:t>GODIŠNJI PLAN I PROGRAM ZA 5. RAZRED</w:t>
      </w:r>
      <w:r>
        <w:rPr>
          <w:rFonts w:ascii="Bradley Hand ITC" w:hAnsi="Bradley Hand ITC"/>
          <w:b/>
          <w:sz w:val="28"/>
          <w:szCs w:val="28"/>
        </w:rPr>
        <w:t xml:space="preserve">                                                               </w:t>
      </w:r>
      <w:r w:rsidR="00831FBD">
        <w:rPr>
          <w:rFonts w:ascii="Bradley Hand ITC" w:hAnsi="Bradley Hand ITC"/>
          <w:b/>
          <w:sz w:val="28"/>
          <w:szCs w:val="28"/>
        </w:rPr>
        <w:t xml:space="preserve">                            2012./2013</w:t>
      </w:r>
      <w:r>
        <w:rPr>
          <w:rFonts w:ascii="Bradley Hand ITC" w:hAnsi="Bradley Hand ITC"/>
          <w:b/>
          <w:sz w:val="28"/>
          <w:szCs w:val="28"/>
        </w:rPr>
        <w:t xml:space="preserve">.                      </w:t>
      </w:r>
    </w:p>
    <w:p w:rsidR="006E7B3E" w:rsidRPr="00CF13DB" w:rsidRDefault="006E7B3E" w:rsidP="006E7B3E">
      <w:pPr>
        <w:jc w:val="center"/>
        <w:rPr>
          <w:rFonts w:ascii="Bradley Hand ITC" w:hAnsi="Bradley Hand ITC"/>
          <w:b/>
          <w:sz w:val="28"/>
          <w:szCs w:val="28"/>
        </w:rPr>
      </w:pPr>
    </w:p>
    <w:tbl>
      <w:tblPr>
        <w:tblStyle w:val="TableGrid"/>
        <w:tblW w:w="31678" w:type="dxa"/>
        <w:tblLayout w:type="fixed"/>
        <w:tblLook w:val="01E0"/>
      </w:tblPr>
      <w:tblGrid>
        <w:gridCol w:w="1368"/>
        <w:gridCol w:w="1355"/>
        <w:gridCol w:w="3496"/>
        <w:gridCol w:w="4018"/>
        <w:gridCol w:w="1751"/>
        <w:gridCol w:w="1620"/>
        <w:gridCol w:w="1080"/>
        <w:gridCol w:w="3895"/>
        <w:gridCol w:w="4365"/>
        <w:gridCol w:w="4365"/>
        <w:gridCol w:w="4365"/>
      </w:tblGrid>
      <w:tr w:rsidR="006E7B3E" w:rsidRPr="00CF13DB" w:rsidTr="00D52BF0">
        <w:trPr>
          <w:gridAfter w:val="4"/>
          <w:wAfter w:w="16990" w:type="dxa"/>
          <w:trHeight w:val="786"/>
        </w:trPr>
        <w:tc>
          <w:tcPr>
            <w:tcW w:w="1368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b/>
                <w:sz w:val="28"/>
                <w:szCs w:val="28"/>
              </w:rPr>
              <w:t>mjesec</w:t>
            </w:r>
          </w:p>
        </w:tc>
        <w:tc>
          <w:tcPr>
            <w:tcW w:w="1355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b/>
                <w:sz w:val="28"/>
                <w:szCs w:val="28"/>
              </w:rPr>
              <w:t>redni</w:t>
            </w: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b/>
                <w:sz w:val="28"/>
                <w:szCs w:val="28"/>
              </w:rPr>
              <w:t>broj teme</w:t>
            </w:r>
          </w:p>
        </w:tc>
        <w:tc>
          <w:tcPr>
            <w:tcW w:w="3496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b/>
                <w:sz w:val="28"/>
                <w:szCs w:val="28"/>
              </w:rPr>
              <w:t>tema</w:t>
            </w:r>
          </w:p>
        </w:tc>
        <w:tc>
          <w:tcPr>
            <w:tcW w:w="4018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b/>
                <w:sz w:val="28"/>
                <w:szCs w:val="28"/>
              </w:rPr>
              <w:t>klju</w:t>
            </w:r>
            <w:r w:rsidRPr="00CF13DB">
              <w:rPr>
                <w:rFonts w:ascii="Comic Sans MS" w:hAnsi="Comic Sans MS"/>
                <w:b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b/>
                <w:sz w:val="28"/>
                <w:szCs w:val="28"/>
              </w:rPr>
              <w:t>ni pojmovi</w:t>
            </w:r>
          </w:p>
        </w:tc>
        <w:tc>
          <w:tcPr>
            <w:tcW w:w="1751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b/>
                <w:sz w:val="28"/>
                <w:szCs w:val="28"/>
              </w:rPr>
              <w:t>korelacija/ suodnos</w:t>
            </w:r>
          </w:p>
        </w:tc>
        <w:tc>
          <w:tcPr>
            <w:tcW w:w="1620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Likovna tehnika</w:t>
            </w:r>
          </w:p>
        </w:tc>
        <w:tc>
          <w:tcPr>
            <w:tcW w:w="1080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b/>
                <w:sz w:val="28"/>
                <w:szCs w:val="28"/>
              </w:rPr>
              <w:t>Broj sati</w:t>
            </w:r>
          </w:p>
        </w:tc>
      </w:tr>
      <w:tr w:rsidR="006E7B3E" w:rsidRPr="00CF13DB" w:rsidTr="00D52BF0">
        <w:trPr>
          <w:gridAfter w:val="4"/>
          <w:wAfter w:w="16990" w:type="dxa"/>
          <w:trHeight w:val="786"/>
        </w:trPr>
        <w:tc>
          <w:tcPr>
            <w:tcW w:w="1368" w:type="dxa"/>
            <w:vMerge w:val="restart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t>RUJAN</w:t>
            </w:r>
          </w:p>
          <w:p w:rsidR="006E7B3E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t>LISTOPAD</w:t>
            </w:r>
          </w:p>
          <w:p w:rsidR="006E7B3E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t>STUDENI</w:t>
            </w: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t>PROSINAC</w:t>
            </w: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lastRenderedPageBreak/>
              <w:t>SIJE</w:t>
            </w:r>
            <w:r w:rsidRPr="00CF13DB">
              <w:rPr>
                <w:rFonts w:ascii="Comic Sans MS" w:hAnsi="Comic Sans MS"/>
                <w:b/>
                <w:sz w:val="20"/>
                <w:szCs w:val="20"/>
              </w:rPr>
              <w:t>Č</w:t>
            </w: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t>ANJ</w:t>
            </w:r>
          </w:p>
          <w:p w:rsidR="006E7B3E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t>VELJA</w:t>
            </w:r>
            <w:r w:rsidRPr="00CF13DB">
              <w:rPr>
                <w:rFonts w:ascii="Comic Sans MS" w:hAnsi="Comic Sans MS"/>
                <w:b/>
                <w:sz w:val="20"/>
                <w:szCs w:val="20"/>
              </w:rPr>
              <w:t>Č</w:t>
            </w: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t>A</w:t>
            </w:r>
          </w:p>
          <w:p w:rsidR="006E7B3E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t>OŽUJAK</w:t>
            </w: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t>TRAVANJ</w:t>
            </w: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t>SVIBANJ</w:t>
            </w: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</w:p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b/>
                <w:sz w:val="20"/>
                <w:szCs w:val="20"/>
              </w:rPr>
            </w:pPr>
            <w:r w:rsidRPr="00CF13DB">
              <w:rPr>
                <w:rFonts w:ascii="Bradley Hand ITC" w:hAnsi="Bradley Hand ITC"/>
                <w:b/>
                <w:sz w:val="20"/>
                <w:szCs w:val="20"/>
              </w:rPr>
              <w:t>LIPANJ</w:t>
            </w:r>
          </w:p>
        </w:tc>
        <w:tc>
          <w:tcPr>
            <w:tcW w:w="1355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lastRenderedPageBreak/>
              <w:t>1.</w:t>
            </w:r>
          </w:p>
        </w:tc>
        <w:tc>
          <w:tcPr>
            <w:tcW w:w="3496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TO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>
              <w:rPr>
                <w:rFonts w:ascii="Bradley Hand ITC" w:hAnsi="Bradley Hand ITC"/>
                <w:sz w:val="28"/>
                <w:szCs w:val="28"/>
              </w:rPr>
              <w:t>KA I CRTA-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 xml:space="preserve"> tok i karakter crta</w:t>
            </w:r>
            <w:r>
              <w:rPr>
                <w:rFonts w:ascii="Bradley Hand ITC" w:hAnsi="Bradley Hand ITC"/>
                <w:sz w:val="28"/>
                <w:szCs w:val="28"/>
              </w:rPr>
              <w:t>, obrisne crte</w:t>
            </w:r>
          </w:p>
        </w:tc>
        <w:tc>
          <w:tcPr>
            <w:tcW w:w="4018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 xml:space="preserve"> tok crte, karakter crte, gra</w:t>
            </w:r>
            <w:r w:rsidRPr="00CF13DB">
              <w:rPr>
                <w:rFonts w:ascii="Comic Sans MS" w:hAnsi="Comic Sans MS"/>
                <w:sz w:val="28"/>
                <w:szCs w:val="28"/>
              </w:rPr>
              <w:t>đ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enje crtom, smjer</w:t>
            </w:r>
          </w:p>
        </w:tc>
        <w:tc>
          <w:tcPr>
            <w:tcW w:w="1751" w:type="dxa"/>
          </w:tcPr>
          <w:p w:rsidR="006E7B3E" w:rsidRPr="0020213F" w:rsidRDefault="006E7B3E" w:rsidP="00D52BF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Tuš-pero</w:t>
            </w:r>
          </w:p>
        </w:tc>
        <w:tc>
          <w:tcPr>
            <w:tcW w:w="1080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6E7B3E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2.</w:t>
            </w:r>
          </w:p>
        </w:tc>
        <w:tc>
          <w:tcPr>
            <w:tcW w:w="3496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 xml:space="preserve">BOJA- 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iste boje, kontrast toplo- hladno</w:t>
            </w:r>
          </w:p>
        </w:tc>
        <w:tc>
          <w:tcPr>
            <w:tcW w:w="4018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spektralni krug boj</w:t>
            </w:r>
            <w:r>
              <w:rPr>
                <w:rFonts w:ascii="Bradley Hand ITC" w:hAnsi="Bradley Hand ITC"/>
                <w:sz w:val="28"/>
                <w:szCs w:val="28"/>
              </w:rPr>
              <w:t>a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, daltonizam</w:t>
            </w:r>
          </w:p>
        </w:tc>
        <w:tc>
          <w:tcPr>
            <w:tcW w:w="1751" w:type="dxa"/>
          </w:tcPr>
          <w:p w:rsidR="006E7B3E" w:rsidRPr="00CF13DB" w:rsidRDefault="006E7B3E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6E7B3E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Uljani pastel</w:t>
            </w:r>
          </w:p>
        </w:tc>
        <w:tc>
          <w:tcPr>
            <w:tcW w:w="1080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6E7B3E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6E7B3E" w:rsidRPr="00CF13DB" w:rsidRDefault="006E7B3E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3.</w:t>
            </w:r>
          </w:p>
        </w:tc>
        <w:tc>
          <w:tcPr>
            <w:tcW w:w="3496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PLOHA- likovi na plohi</w:t>
            </w:r>
          </w:p>
        </w:tc>
        <w:tc>
          <w:tcPr>
            <w:tcW w:w="4018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lik, ploha, dvodimenzionalno, simetrija, asimetrija</w:t>
            </w:r>
          </w:p>
        </w:tc>
        <w:tc>
          <w:tcPr>
            <w:tcW w:w="1751" w:type="dxa"/>
          </w:tcPr>
          <w:p w:rsidR="006E7B3E" w:rsidRPr="00CF13DB" w:rsidRDefault="006E7B3E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6E7B3E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kolaž</w:t>
            </w:r>
          </w:p>
        </w:tc>
        <w:tc>
          <w:tcPr>
            <w:tcW w:w="1080" w:type="dxa"/>
          </w:tcPr>
          <w:p w:rsidR="006E7B3E" w:rsidRPr="00CF13DB" w:rsidRDefault="006E7B3E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4.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MASA/ VOLUMEN I PROSTOR- složene prostorne strukture i konstrukcije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Struktura, nosive strukture, funkcionalnost prostora, prohodnost, tlocrt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Papir plastika</w:t>
            </w:r>
          </w:p>
        </w:tc>
        <w:tc>
          <w:tcPr>
            <w:tcW w:w="1080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5.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To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ka i crta- strukturne to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ke i crte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Struktura/ gra</w:t>
            </w:r>
            <w:r w:rsidRPr="00CF13DB">
              <w:rPr>
                <w:rFonts w:ascii="Comic Sans MS" w:hAnsi="Comic Sans MS"/>
                <w:sz w:val="28"/>
                <w:szCs w:val="28"/>
              </w:rPr>
              <w:t>đ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a, gradbene crte, to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ka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 xml:space="preserve">Olovka </w:t>
            </w:r>
          </w:p>
        </w:tc>
        <w:tc>
          <w:tcPr>
            <w:tcW w:w="1080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6.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MASA I PROSTOR- osnovni trodimenzionalni oblici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kip, kiparstvo, kipar, prostor, masa/ volumen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Kaširana papir plastika</w:t>
            </w:r>
          </w:p>
        </w:tc>
        <w:tc>
          <w:tcPr>
            <w:tcW w:w="1080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4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7.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POVRŠINA- ritam oblika i tekstura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reljef, jednostavni ritam, tekstura, kiparski materijal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Aluminijska folija</w:t>
            </w:r>
          </w:p>
        </w:tc>
        <w:tc>
          <w:tcPr>
            <w:tcW w:w="108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831FBD" w:rsidRPr="00CF13DB" w:rsidTr="00D52BF0">
        <w:trPr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2240" w:type="dxa"/>
            <w:gridSpan w:val="5"/>
          </w:tcPr>
          <w:p w:rsidR="00831FBD" w:rsidRPr="00515581" w:rsidRDefault="00831FBD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 xml:space="preserve">Kraj 1. polugodišta/ </w:t>
            </w:r>
            <w:r w:rsidRPr="00515581">
              <w:rPr>
                <w:rFonts w:ascii="Bradley Hand ITC" w:hAnsi="Bradley Hand ITC"/>
                <w:b/>
                <w:sz w:val="28"/>
                <w:szCs w:val="28"/>
              </w:rPr>
              <w:t>NOVOGODIŠNJI PRAZNICI</w:t>
            </w:r>
          </w:p>
        </w:tc>
        <w:tc>
          <w:tcPr>
            <w:tcW w:w="4975" w:type="dxa"/>
            <w:gridSpan w:val="2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436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436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436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8.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 xml:space="preserve">BOJA- 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 xml:space="preserve">iste boje, kontrast 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lastRenderedPageBreak/>
              <w:t>toplo- hladno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lastRenderedPageBreak/>
              <w:t xml:space="preserve"> Kontrast</w:t>
            </w:r>
            <w:r>
              <w:rPr>
                <w:rFonts w:ascii="Bradley Hand ITC" w:hAnsi="Bradley Hand ITC"/>
                <w:sz w:val="28"/>
                <w:szCs w:val="28"/>
              </w:rPr>
              <w:t xml:space="preserve"> toplo- hladno; </w:t>
            </w:r>
            <w:r>
              <w:rPr>
                <w:rFonts w:ascii="Bradley Hand ITC" w:hAnsi="Bradley Hand ITC"/>
                <w:sz w:val="28"/>
                <w:szCs w:val="28"/>
              </w:rPr>
              <w:lastRenderedPageBreak/>
              <w:t>kromatski intenzitet, tople i hladne boje, dinamika boje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monotipija</w:t>
            </w:r>
          </w:p>
        </w:tc>
        <w:tc>
          <w:tcPr>
            <w:tcW w:w="1080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9.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TO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>
              <w:rPr>
                <w:rFonts w:ascii="Bradley Hand ITC" w:hAnsi="Bradley Hand ITC"/>
                <w:sz w:val="28"/>
                <w:szCs w:val="28"/>
              </w:rPr>
              <w:t>KA I CRTA-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 xml:space="preserve"> tok i karakter crta</w:t>
            </w:r>
            <w:r>
              <w:rPr>
                <w:rFonts w:ascii="Bradley Hand ITC" w:hAnsi="Bradley Hand ITC"/>
                <w:sz w:val="28"/>
                <w:szCs w:val="28"/>
              </w:rPr>
              <w:t>, obrisne crte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Obrisne crte/ obris/ kontura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Pr="00D748E0" w:rsidRDefault="00831FBD" w:rsidP="00D52BF0">
            <w:pPr>
              <w:jc w:val="center"/>
              <w:rPr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Ugljen</w:t>
            </w:r>
            <w:r>
              <w:rPr>
                <w:sz w:val="28"/>
                <w:szCs w:val="28"/>
              </w:rPr>
              <w:t>+ kreda</w:t>
            </w:r>
          </w:p>
        </w:tc>
        <w:tc>
          <w:tcPr>
            <w:tcW w:w="1080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10.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BOJA- komplementarni kontrast</w:t>
            </w:r>
          </w:p>
        </w:tc>
        <w:tc>
          <w:tcPr>
            <w:tcW w:w="4018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Komplementarni kontrast</w:t>
            </w:r>
          </w:p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(suprotne boje koje se nadopunjuju), likovni elementi</w:t>
            </w:r>
          </w:p>
        </w:tc>
        <w:tc>
          <w:tcPr>
            <w:tcW w:w="1751" w:type="dxa"/>
          </w:tcPr>
          <w:p w:rsidR="00831FBD" w:rsidRPr="00534165" w:rsidRDefault="00831FBD" w:rsidP="00D52BF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gvaš</w:t>
            </w:r>
          </w:p>
        </w:tc>
        <w:tc>
          <w:tcPr>
            <w:tcW w:w="1080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11.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PLOHA- stati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ne i dinami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ne plohe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ststi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no/ dinami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no, grafika, kartonski tisak, visoki tisak, matrica, otisak, grafi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ki list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Karton tisak</w:t>
            </w:r>
          </w:p>
        </w:tc>
        <w:tc>
          <w:tcPr>
            <w:tcW w:w="1080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4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320" w:type="dxa"/>
            <w:gridSpan w:val="6"/>
          </w:tcPr>
          <w:p w:rsidR="00831FBD" w:rsidRPr="00515581" w:rsidRDefault="00831FBD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515581">
              <w:rPr>
                <w:rFonts w:ascii="Bradley Hand ITC" w:hAnsi="Bradley Hand ITC"/>
                <w:b/>
                <w:sz w:val="28"/>
                <w:szCs w:val="28"/>
              </w:rPr>
              <w:t>PROLJETNI PRAZNICI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izborne</w:t>
            </w:r>
          </w:p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teme :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08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12.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POVRŠINA- grafi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ka modelacija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Skupljeno- raspršeno, grafi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ka modelacija,strukturne linije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olovka</w:t>
            </w:r>
          </w:p>
        </w:tc>
        <w:tc>
          <w:tcPr>
            <w:tcW w:w="1080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13.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POVRŠINA- slikarske teksture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slikarske teksture, karakter površine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tempera</w:t>
            </w:r>
          </w:p>
        </w:tc>
        <w:tc>
          <w:tcPr>
            <w:tcW w:w="1080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14.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 xml:space="preserve">BOJA- svjetlosne vrijednosti 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istih boja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 xml:space="preserve">Kromatska ljestvica, svjetlina boje, 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iste boje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tempera</w:t>
            </w:r>
          </w:p>
        </w:tc>
        <w:tc>
          <w:tcPr>
            <w:tcW w:w="108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15.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PLOHA- redefinicija plohe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Ritam, dinamika, rekomponiranje, plakat, vizualne komunikacije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Pr="00364E46" w:rsidRDefault="00831FBD" w:rsidP="00D52BF0">
            <w:pPr>
              <w:jc w:val="center"/>
              <w:rPr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 xml:space="preserve">Kolaž </w:t>
            </w:r>
          </w:p>
        </w:tc>
        <w:tc>
          <w:tcPr>
            <w:tcW w:w="108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16.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TO</w:t>
            </w:r>
            <w:r w:rsidRPr="00CF13DB">
              <w:rPr>
                <w:rFonts w:ascii="Comic Sans MS" w:hAnsi="Comic Sans MS"/>
                <w:sz w:val="28"/>
                <w:szCs w:val="28"/>
              </w:rPr>
              <w:t>Č</w:t>
            </w:r>
            <w:r w:rsidRPr="00CF13DB">
              <w:rPr>
                <w:rFonts w:ascii="Bradley Hand ITC" w:hAnsi="Bradley Hand ITC"/>
                <w:sz w:val="28"/>
                <w:szCs w:val="28"/>
              </w:rPr>
              <w:t>KA I CRTA- strukturna crta</w:t>
            </w: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>Ornament, kulturna baština, niz, polje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 xml:space="preserve">Flomaster ili suhi </w:t>
            </w:r>
            <w:r>
              <w:rPr>
                <w:rFonts w:ascii="Bradley Hand ITC" w:hAnsi="Bradley Hand ITC"/>
                <w:sz w:val="28"/>
                <w:szCs w:val="28"/>
              </w:rPr>
              <w:lastRenderedPageBreak/>
              <w:t>pastel</w:t>
            </w:r>
          </w:p>
        </w:tc>
        <w:tc>
          <w:tcPr>
            <w:tcW w:w="108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lastRenderedPageBreak/>
              <w:t>2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4018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08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35</w:t>
            </w:r>
          </w:p>
        </w:tc>
      </w:tr>
      <w:tr w:rsidR="00831FBD" w:rsidRPr="00CF13DB" w:rsidTr="00D52BF0">
        <w:trPr>
          <w:gridAfter w:val="4"/>
          <w:wAfter w:w="16990" w:type="dxa"/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17.</w:t>
            </w:r>
          </w:p>
        </w:tc>
        <w:tc>
          <w:tcPr>
            <w:tcW w:w="3496" w:type="dxa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 w:rsidRPr="00CF13DB">
              <w:rPr>
                <w:rFonts w:ascii="Bradley Hand ITC" w:hAnsi="Bradley Hand ITC"/>
                <w:sz w:val="28"/>
                <w:szCs w:val="28"/>
              </w:rPr>
              <w:t xml:space="preserve">MASA I PROSTOR- </w:t>
            </w:r>
            <w:r>
              <w:rPr>
                <w:rFonts w:ascii="Bradley Hand ITC" w:hAnsi="Bradley Hand ITC"/>
                <w:sz w:val="28"/>
                <w:szCs w:val="28"/>
              </w:rPr>
              <w:t>proporcije  3D oblika u prostoru</w:t>
            </w:r>
          </w:p>
        </w:tc>
        <w:tc>
          <w:tcPr>
            <w:tcW w:w="4018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Omjer dijelova i cijeline,</w:t>
            </w:r>
          </w:p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figura</w:t>
            </w:r>
          </w:p>
        </w:tc>
        <w:tc>
          <w:tcPr>
            <w:tcW w:w="1751" w:type="dxa"/>
          </w:tcPr>
          <w:p w:rsidR="00831FBD" w:rsidRPr="00CF13DB" w:rsidRDefault="00831FBD" w:rsidP="00D52BF0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162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glinamol</w:t>
            </w:r>
          </w:p>
        </w:tc>
        <w:tc>
          <w:tcPr>
            <w:tcW w:w="1080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  <w:r>
              <w:rPr>
                <w:rFonts w:ascii="Bradley Hand ITC" w:hAnsi="Bradley Hand ITC"/>
                <w:sz w:val="28"/>
                <w:szCs w:val="28"/>
              </w:rPr>
              <w:t>2</w:t>
            </w:r>
          </w:p>
        </w:tc>
      </w:tr>
      <w:tr w:rsidR="00831FBD" w:rsidRPr="00CF13DB" w:rsidTr="00D52BF0">
        <w:trPr>
          <w:trHeight w:val="343"/>
        </w:trPr>
        <w:tc>
          <w:tcPr>
            <w:tcW w:w="1368" w:type="dxa"/>
            <w:vMerge/>
          </w:tcPr>
          <w:p w:rsidR="00831FBD" w:rsidRPr="00CF13DB" w:rsidRDefault="00831FBD" w:rsidP="00D52BF0">
            <w:pPr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2240" w:type="dxa"/>
            <w:gridSpan w:val="5"/>
          </w:tcPr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KRAJ ŠKOLSKE GODINE 2010./ 2011</w:t>
            </w:r>
            <w:r w:rsidRPr="00CF13DB">
              <w:rPr>
                <w:rFonts w:ascii="Bradley Hand ITC" w:hAnsi="Bradley Hand ITC"/>
                <w:b/>
                <w:sz w:val="28"/>
                <w:szCs w:val="28"/>
              </w:rPr>
              <w:t>.</w:t>
            </w:r>
          </w:p>
          <w:p w:rsidR="00831FBD" w:rsidRPr="00CF13DB" w:rsidRDefault="00831FBD" w:rsidP="00D52BF0">
            <w:pPr>
              <w:jc w:val="center"/>
              <w:rPr>
                <w:rFonts w:ascii="Bradley Hand ITC" w:hAnsi="Bradley Hand ITC"/>
                <w:sz w:val="28"/>
                <w:szCs w:val="28"/>
              </w:rPr>
            </w:pPr>
          </w:p>
        </w:tc>
        <w:tc>
          <w:tcPr>
            <w:tcW w:w="4975" w:type="dxa"/>
            <w:gridSpan w:val="2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4365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4365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4365" w:type="dxa"/>
          </w:tcPr>
          <w:p w:rsidR="00831FBD" w:rsidRDefault="00831FBD" w:rsidP="00D52BF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</w:tr>
    </w:tbl>
    <w:p w:rsidR="006E7B3E" w:rsidRPr="00CF13DB" w:rsidRDefault="006E7B3E" w:rsidP="006E7B3E">
      <w:pPr>
        <w:rPr>
          <w:rFonts w:ascii="Bradley Hand ITC" w:hAnsi="Bradley Hand ITC"/>
          <w:b/>
          <w:sz w:val="28"/>
          <w:szCs w:val="28"/>
        </w:rPr>
      </w:pPr>
    </w:p>
    <w:p w:rsidR="006E7B3E" w:rsidRDefault="006E7B3E" w:rsidP="006E7B3E"/>
    <w:p w:rsidR="00183E97" w:rsidRDefault="00183E97"/>
    <w:sectPr w:rsidR="00183E97" w:rsidSect="00164F1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E7B3E"/>
    <w:rsid w:val="00183E97"/>
    <w:rsid w:val="006E7B3E"/>
    <w:rsid w:val="00831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7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Marjeta Đurđek</dc:creator>
  <cp:lastModifiedBy>Marjeta Đurđek</cp:lastModifiedBy>
  <cp:revision>1</cp:revision>
  <dcterms:created xsi:type="dcterms:W3CDTF">2012-09-20T09:50:00Z</dcterms:created>
  <dcterms:modified xsi:type="dcterms:W3CDTF">2012-09-20T10:10:00Z</dcterms:modified>
</cp:coreProperties>
</file>