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86" w:rsidRDefault="004F571E" w:rsidP="00B401EE">
      <w:pPr>
        <w:spacing w:before="30" w:after="24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U sklopu Projekta „Baltazar 3“ nositelja  Krapinsko-zagorske županije izvršen je odabir, selekcija i zapošljavanje pomoćnika u nastavi za djecu s teškoćama u razvoju u osnovnim i srednjim školama u Krapinsko-zagorskoj županiji. </w:t>
      </w:r>
    </w:p>
    <w:p w:rsidR="00B15BEC" w:rsidRPr="00B15BEC" w:rsidRDefault="00B15BEC" w:rsidP="00B401EE">
      <w:pPr>
        <w:spacing w:before="30" w:after="24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423986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Radi potrebe zamjene izabrane pomoćnice u nastavi </w:t>
      </w:r>
      <w:r w:rsidRPr="00B15BEC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Osnovna škola Antuna Mihanovića Klanjec</w:t>
      </w:r>
      <w:r w:rsidRPr="00B15BEC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raspisuje</w:t>
      </w:r>
    </w:p>
    <w:p w:rsidR="00B15BEC" w:rsidRPr="00B15BEC" w:rsidRDefault="00B15BEC" w:rsidP="00B15BE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B15BEC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Natječaj</w:t>
      </w:r>
      <w:r w:rsidRPr="00B15BE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B15BEC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za zasnivanje radnog odnosa</w:t>
      </w:r>
    </w:p>
    <w:p w:rsidR="004F571E" w:rsidRDefault="00B15BEC" w:rsidP="004F571E">
      <w:pPr>
        <w:spacing w:before="30" w:after="3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</w:p>
    <w:p w:rsidR="00B401EE" w:rsidRDefault="00B15BEC" w:rsidP="00B401EE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1.POMOĆNIK U NASTAVI ZA DJECU S TEŠKOĆAMA U RAZVOJU -  ZAMJENA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br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Broj traženih osoba: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br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Mjesto rada: OSNOVNA ŠKOLA ANTUNA MIHANOVIĆA KLANJEC </w:t>
      </w:r>
      <w:r>
        <w:rPr>
          <w:rFonts w:ascii="Arial" w:eastAsia="Times New Roman" w:hAnsi="Arial" w:cs="Arial"/>
          <w:sz w:val="20"/>
          <w:szCs w:val="20"/>
          <w:lang w:eastAsia="hr-HR"/>
        </w:rPr>
        <w:br/>
        <w:t>Radno vrijeme: nepuno radno vrijeme – 20 sati tjedno</w:t>
      </w:r>
      <w:r>
        <w:rPr>
          <w:rFonts w:ascii="Arial" w:eastAsia="Times New Roman" w:hAnsi="Arial" w:cs="Arial"/>
          <w:sz w:val="20"/>
          <w:szCs w:val="20"/>
          <w:lang w:eastAsia="hr-HR"/>
        </w:rPr>
        <w:br/>
        <w:t>Prijevoz na rad: djelomično</w:t>
      </w:r>
      <w:r>
        <w:rPr>
          <w:rFonts w:ascii="Arial" w:eastAsia="Times New Roman" w:hAnsi="Arial" w:cs="Arial"/>
          <w:sz w:val="20"/>
          <w:szCs w:val="20"/>
          <w:lang w:eastAsia="hr-HR"/>
        </w:rPr>
        <w:br/>
        <w:t>Vrsta ugovora: ugovor o radu na određeno vrijeme do 10.06.2017.</w:t>
      </w:r>
      <w:r>
        <w:rPr>
          <w:rFonts w:ascii="Arial" w:eastAsia="Times New Roman" w:hAnsi="Arial" w:cs="Arial"/>
          <w:sz w:val="20"/>
          <w:szCs w:val="20"/>
          <w:lang w:eastAsia="hr-HR"/>
        </w:rPr>
        <w:br/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UVJETI: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hr-HR"/>
        </w:rPr>
        <w:br/>
        <w:t>- završena najmanje srednja škola,</w:t>
      </w:r>
      <w:r>
        <w:rPr>
          <w:rFonts w:ascii="Arial" w:eastAsia="Times New Roman" w:hAnsi="Arial" w:cs="Arial"/>
          <w:sz w:val="20"/>
          <w:szCs w:val="20"/>
          <w:lang w:eastAsia="hr-HR"/>
        </w:rPr>
        <w:br/>
        <w:t>- protiv osobe nije pokrenut kazneni postupak.</w:t>
      </w:r>
      <w:r>
        <w:rPr>
          <w:rFonts w:ascii="Arial" w:eastAsia="Times New Roman" w:hAnsi="Arial" w:cs="Arial"/>
          <w:sz w:val="20"/>
          <w:szCs w:val="20"/>
          <w:lang w:eastAsia="hr-HR"/>
        </w:rPr>
        <w:br/>
      </w:r>
      <w:r>
        <w:rPr>
          <w:rFonts w:ascii="Arial" w:eastAsia="Times New Roman" w:hAnsi="Arial" w:cs="Arial"/>
          <w:sz w:val="20"/>
          <w:szCs w:val="20"/>
          <w:lang w:eastAsia="hr-HR"/>
        </w:rPr>
        <w:br/>
        <w:t>Prednost će imati osobe:</w:t>
      </w:r>
      <w:r>
        <w:rPr>
          <w:rFonts w:ascii="Arial" w:eastAsia="Times New Roman" w:hAnsi="Arial" w:cs="Arial"/>
          <w:sz w:val="20"/>
          <w:szCs w:val="20"/>
          <w:lang w:eastAsia="hr-HR"/>
        </w:rPr>
        <w:br/>
        <w:t>- s iskustvom u radu kao pomoćnik u nastavi,</w:t>
      </w:r>
      <w:r>
        <w:rPr>
          <w:rFonts w:ascii="Arial" w:eastAsia="Times New Roman" w:hAnsi="Arial" w:cs="Arial"/>
          <w:sz w:val="20"/>
          <w:szCs w:val="20"/>
          <w:lang w:eastAsia="hr-HR"/>
        </w:rPr>
        <w:br/>
        <w:t>- koje su sudjelovale u edukacijama za pomoćnike u nastavi,</w:t>
      </w:r>
      <w:r>
        <w:rPr>
          <w:rFonts w:ascii="Arial" w:eastAsia="Times New Roman" w:hAnsi="Arial" w:cs="Arial"/>
          <w:sz w:val="20"/>
          <w:szCs w:val="20"/>
          <w:lang w:eastAsia="hr-HR"/>
        </w:rPr>
        <w:br/>
        <w:t>- s iskustvom u volontiranju.</w:t>
      </w:r>
      <w:r>
        <w:rPr>
          <w:rFonts w:ascii="Arial" w:eastAsia="Times New Roman" w:hAnsi="Arial" w:cs="Arial"/>
          <w:sz w:val="20"/>
          <w:szCs w:val="20"/>
          <w:lang w:eastAsia="hr-HR"/>
        </w:rPr>
        <w:br/>
      </w:r>
    </w:p>
    <w:p w:rsidR="00423986" w:rsidRDefault="00B401EE">
      <w:pPr>
        <w:rPr>
          <w:rFonts w:ascii="Arial" w:hAnsi="Arial" w:cs="Arial"/>
          <w:sz w:val="20"/>
          <w:szCs w:val="20"/>
        </w:rPr>
      </w:pPr>
      <w:r>
        <w:rPr>
          <w:rStyle w:val="Naglaeno"/>
          <w:rFonts w:ascii="Arial" w:hAnsi="Arial" w:cs="Arial"/>
          <w:sz w:val="20"/>
          <w:szCs w:val="20"/>
        </w:rPr>
        <w:t>OPIS POSLOVA</w:t>
      </w:r>
      <w:r>
        <w:rPr>
          <w:rFonts w:ascii="Arial" w:hAnsi="Arial" w:cs="Arial"/>
          <w:sz w:val="20"/>
          <w:szCs w:val="20"/>
        </w:rPr>
        <w:br/>
        <w:t>Osnovna je zadaća pomoćnika u nastavi pružanje neposredne podrške u razredu učenicima s teškoćama u razvoju, pomoć u uključivanju u razredni kolektiv, svladavanje socijalno-psiholoških prepreka i nastavnih sadržaja.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Style w:val="Naglaeno"/>
          <w:rFonts w:ascii="Arial" w:hAnsi="Arial" w:cs="Arial"/>
          <w:sz w:val="20"/>
          <w:szCs w:val="20"/>
        </w:rPr>
        <w:t>DODATNA ZNANJA I VJEŠTINE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 </w:t>
      </w:r>
      <w:r>
        <w:rPr>
          <w:rFonts w:ascii="Arial" w:hAnsi="Arial" w:cs="Arial"/>
          <w:sz w:val="20"/>
          <w:szCs w:val="20"/>
        </w:rPr>
        <w:br/>
        <w:t xml:space="preserve">Odabir će se izvršiti uz pomoć stručnih metoda procjene kompetencija i osobina podnositelja prijave, a koji će provoditi Povjerenstvo za odabir kandidata u sklopu projekta „Baltazar 3“. </w:t>
      </w:r>
      <w:r>
        <w:rPr>
          <w:rFonts w:ascii="Arial" w:hAnsi="Arial" w:cs="Arial"/>
          <w:sz w:val="20"/>
          <w:szCs w:val="20"/>
        </w:rPr>
        <w:br/>
        <w:t>S kandidatom izabranim za pomoćnika u nastavi sklopit će se ugovor o radu u kojemu će biti utvrđeni poslovi, trajanje te međusobna prava, obveze i odgovornosti ugovornih strana.</w:t>
      </w:r>
      <w:r>
        <w:rPr>
          <w:rFonts w:ascii="Arial" w:hAnsi="Arial" w:cs="Arial"/>
          <w:sz w:val="20"/>
          <w:szCs w:val="20"/>
        </w:rPr>
        <w:br/>
        <w:t xml:space="preserve">Prilikom sklapanja ugovora o radu, kandidati će biti upućeni na zdravstveni pregled za osobe koje obavljaju poslove u školama, te proći odgovarajuću edukaciju ako je ne posjeduje </w:t>
      </w:r>
      <w:r>
        <w:rPr>
          <w:rFonts w:ascii="Arial" w:hAnsi="Arial" w:cs="Arial"/>
          <w:sz w:val="20"/>
          <w:szCs w:val="20"/>
        </w:rPr>
        <w:br/>
        <w:t>Uz vlastoručno potpisanu prijavu, kandidati su dužni priložiti sljedeće dokumente u izvorniku ili neovjerenoj preslici:</w:t>
      </w:r>
      <w:r>
        <w:rPr>
          <w:rFonts w:ascii="Arial" w:hAnsi="Arial" w:cs="Arial"/>
          <w:sz w:val="20"/>
          <w:szCs w:val="20"/>
        </w:rPr>
        <w:br/>
        <w:t>- dokaz o odgovarajućem stupnju obrazovanja (presliku svjedodžbe, diplome ili potvrdu o stečenoj stručnoj spremi),</w:t>
      </w:r>
      <w:r>
        <w:rPr>
          <w:rFonts w:ascii="Arial" w:hAnsi="Arial" w:cs="Arial"/>
          <w:sz w:val="20"/>
          <w:szCs w:val="20"/>
        </w:rPr>
        <w:br/>
        <w:t>- dokaz o hrvatskom državljanstvu (presliku osobne iskaznice, putovnice, vojne iskaznice ili domovnice),</w:t>
      </w:r>
      <w:r>
        <w:rPr>
          <w:rFonts w:ascii="Arial" w:hAnsi="Arial" w:cs="Arial"/>
          <w:sz w:val="20"/>
          <w:szCs w:val="20"/>
        </w:rPr>
        <w:br/>
        <w:t>- životopis,</w:t>
      </w:r>
      <w:r>
        <w:rPr>
          <w:rFonts w:ascii="Arial" w:hAnsi="Arial" w:cs="Arial"/>
          <w:sz w:val="20"/>
          <w:szCs w:val="20"/>
        </w:rPr>
        <w:br/>
        <w:t>- uvjerenje nadležnog suda se protiv kandidata ne vodi kazneni postupak ne starije od 6 mjeseci od dana objave ovog Javnog poziva,</w:t>
      </w:r>
      <w:r>
        <w:rPr>
          <w:rFonts w:ascii="Arial" w:hAnsi="Arial" w:cs="Arial"/>
          <w:sz w:val="20"/>
          <w:szCs w:val="20"/>
        </w:rPr>
        <w:br/>
        <w:t xml:space="preserve">- dokaz o iskustvu u radu kao pomoćnik u nastavi, </w:t>
      </w:r>
      <w:r>
        <w:rPr>
          <w:rFonts w:ascii="Arial" w:hAnsi="Arial" w:cs="Arial"/>
          <w:sz w:val="20"/>
          <w:szCs w:val="20"/>
        </w:rPr>
        <w:br/>
        <w:t>- dokaz o završenom odgovarajućem programu uvođenja u rad, a koje kandidati prilažu ako ga posjeduju (potvrda, diploma, svjedodžba i slično),</w:t>
      </w:r>
      <w:r>
        <w:rPr>
          <w:rFonts w:ascii="Arial" w:hAnsi="Arial" w:cs="Arial"/>
          <w:sz w:val="20"/>
          <w:szCs w:val="20"/>
        </w:rPr>
        <w:br/>
        <w:t xml:space="preserve">- dokaz o stečenom iskustvu u volontiranju, a koje kandidati prilažu ako posjeduju takvo iskustvo (potvrda o volontiranju i slično).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br/>
        <w:t>Kandidati će prilikom sklapanja ugovora o radu dostaviti na uvid originalne dokumente.</w:t>
      </w:r>
      <w:r>
        <w:rPr>
          <w:rFonts w:ascii="Arial" w:hAnsi="Arial" w:cs="Arial"/>
          <w:sz w:val="20"/>
          <w:szCs w:val="20"/>
        </w:rPr>
        <w:br/>
        <w:t xml:space="preserve">Nepravodobne i nepotpune prijave, kao i prijave koje nisu vlastoručno potpisane, neće biti razmatrane. </w:t>
      </w:r>
    </w:p>
    <w:p w:rsidR="00B15BEC" w:rsidRDefault="00B401EE">
      <w:r>
        <w:rPr>
          <w:rFonts w:ascii="Arial" w:hAnsi="Arial" w:cs="Arial"/>
          <w:sz w:val="20"/>
          <w:szCs w:val="20"/>
        </w:rPr>
        <w:br/>
      </w:r>
      <w:r w:rsidR="00423986">
        <w:rPr>
          <w:rFonts w:ascii="Arial" w:hAnsi="Arial" w:cs="Arial"/>
          <w:sz w:val="20"/>
          <w:szCs w:val="20"/>
        </w:rPr>
        <w:t xml:space="preserve">Pismene prijave na natječaj s dokazima o ispunjavanju uvjeta podnose se u roku od 8 dana od dana objave natječaja na mrežnoj stranici i oglasnoj ploči Hrvatskog zavoda za zapošljavanje i mrežnoj stranici i oglasnoj ploči OŠ Antuna Mihanovića Klanjec na adresu: </w:t>
      </w:r>
      <w:r w:rsidR="00423986">
        <w:rPr>
          <w:rStyle w:val="Naglaeno"/>
          <w:rFonts w:ascii="Arial" w:hAnsi="Arial" w:cs="Arial"/>
          <w:sz w:val="20"/>
          <w:szCs w:val="20"/>
        </w:rPr>
        <w:t>Osnovna škola Antuna Mihanovića Klanjec, Lijepe naše 41, 49290 Klanjec</w:t>
      </w:r>
      <w:r w:rsidR="00423986">
        <w:rPr>
          <w:rFonts w:ascii="Arial" w:hAnsi="Arial" w:cs="Arial"/>
          <w:sz w:val="20"/>
          <w:szCs w:val="20"/>
        </w:rPr>
        <w:t>, s naznakom „Za natječaj</w:t>
      </w:r>
      <w:r>
        <w:rPr>
          <w:rFonts w:ascii="Arial" w:hAnsi="Arial" w:cs="Arial"/>
          <w:sz w:val="20"/>
          <w:szCs w:val="20"/>
        </w:rPr>
        <w:br/>
      </w:r>
    </w:p>
    <w:sectPr w:rsidR="00B15BEC" w:rsidSect="002C2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571E"/>
    <w:rsid w:val="002C2C10"/>
    <w:rsid w:val="00423986"/>
    <w:rsid w:val="004F571E"/>
    <w:rsid w:val="0073719D"/>
    <w:rsid w:val="009874D8"/>
    <w:rsid w:val="00B15BEC"/>
    <w:rsid w:val="00B401EE"/>
    <w:rsid w:val="00D6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1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B401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3721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19798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Jurman</dc:creator>
  <cp:lastModifiedBy>Vesna</cp:lastModifiedBy>
  <cp:revision>2</cp:revision>
  <dcterms:created xsi:type="dcterms:W3CDTF">2017-04-19T05:47:00Z</dcterms:created>
  <dcterms:modified xsi:type="dcterms:W3CDTF">2017-04-19T05:47:00Z</dcterms:modified>
</cp:coreProperties>
</file>