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FF" w:rsidRDefault="00AC56FF" w:rsidP="00AC56FF">
      <w:pPr>
        <w:rPr>
          <w:lang w:val="hr-HR"/>
        </w:rPr>
      </w:pPr>
      <w:r>
        <w:rPr>
          <w:lang w:val="hr-HR"/>
        </w:rPr>
        <w:t>REPUBLIKA HRVATSKA</w:t>
      </w:r>
    </w:p>
    <w:p w:rsidR="00AC56FF" w:rsidRDefault="00AC56FF" w:rsidP="00AC56FF">
      <w:pPr>
        <w:rPr>
          <w:lang w:val="hr-HR"/>
        </w:rPr>
      </w:pPr>
      <w:r>
        <w:rPr>
          <w:lang w:val="hr-HR"/>
        </w:rPr>
        <w:t>KRAPINSKO-ZAGORSKA ŽUPANIJA</w:t>
      </w:r>
    </w:p>
    <w:p w:rsidR="00AC56FF" w:rsidRDefault="00AC56FF" w:rsidP="00AC56FF">
      <w:pPr>
        <w:rPr>
          <w:lang w:val="hr-HR"/>
        </w:rPr>
      </w:pPr>
      <w:r>
        <w:rPr>
          <w:lang w:val="hr-HR"/>
        </w:rPr>
        <w:t xml:space="preserve">OŠ ANTUNA MIHANOVIĆA </w:t>
      </w:r>
    </w:p>
    <w:p w:rsidR="00AC56FF" w:rsidRDefault="00AC56FF" w:rsidP="00AC56FF">
      <w:pPr>
        <w:rPr>
          <w:lang w:val="hr-HR"/>
        </w:rPr>
      </w:pPr>
      <w:r>
        <w:rPr>
          <w:lang w:val="hr-HR"/>
        </w:rPr>
        <w:t>KLANJEC, LIJEPE NAŠE 41</w:t>
      </w:r>
    </w:p>
    <w:p w:rsidR="00AC56FF" w:rsidRDefault="00AC56FF" w:rsidP="00AC56FF">
      <w:pPr>
        <w:rPr>
          <w:lang w:val="hr-HR"/>
        </w:rPr>
      </w:pPr>
    </w:p>
    <w:p w:rsidR="00AC56FF" w:rsidRDefault="00AC56FF" w:rsidP="00AC56FF">
      <w:pPr>
        <w:rPr>
          <w:lang w:val="hr-HR"/>
        </w:rPr>
      </w:pPr>
      <w:r>
        <w:rPr>
          <w:lang w:val="hr-HR"/>
        </w:rPr>
        <w:t>KLASA:112-03/15-01/</w:t>
      </w:r>
    </w:p>
    <w:p w:rsidR="00AC56FF" w:rsidRDefault="00AC56FF" w:rsidP="00AC56FF">
      <w:pPr>
        <w:rPr>
          <w:lang w:val="hr-HR"/>
        </w:rPr>
      </w:pPr>
      <w:r>
        <w:rPr>
          <w:lang w:val="hr-HR"/>
        </w:rPr>
        <w:t>URBROJ:2135/01-380-10-15-1</w:t>
      </w:r>
    </w:p>
    <w:p w:rsidR="00AC56FF" w:rsidRDefault="00393E7E" w:rsidP="00AC56FF">
      <w:pPr>
        <w:rPr>
          <w:lang w:val="hr-HR"/>
        </w:rPr>
      </w:pPr>
      <w:r>
        <w:rPr>
          <w:lang w:val="hr-HR"/>
        </w:rPr>
        <w:t>U Klanjcu, 20.11.2015.</w:t>
      </w:r>
    </w:p>
    <w:p w:rsidR="00AC56FF" w:rsidRDefault="00AC56FF" w:rsidP="00AC56FF">
      <w:pPr>
        <w:rPr>
          <w:lang w:val="hr-HR"/>
        </w:rPr>
      </w:pPr>
    </w:p>
    <w:p w:rsidR="00AC56FF" w:rsidRDefault="00AC56FF" w:rsidP="00AC56FF">
      <w:pPr>
        <w:rPr>
          <w:lang w:val="hr-HR"/>
        </w:rPr>
      </w:pPr>
      <w:r>
        <w:rPr>
          <w:lang w:val="hr-HR"/>
        </w:rPr>
        <w:t xml:space="preserve">Na temelju članka 107. Zakona o odgoju i obrazovanju u osnovnoj i srednjoj školi  Osnovna škola Antuna Mihanovića Klanjec, </w:t>
      </w:r>
    </w:p>
    <w:p w:rsidR="00AC56FF" w:rsidRDefault="00AC56FF" w:rsidP="00AC56FF">
      <w:pPr>
        <w:rPr>
          <w:lang w:val="hr-HR"/>
        </w:rPr>
      </w:pPr>
      <w:r>
        <w:rPr>
          <w:lang w:val="hr-HR"/>
        </w:rPr>
        <w:t>r a s p i s u j e</w:t>
      </w:r>
    </w:p>
    <w:p w:rsidR="00AC56FF" w:rsidRDefault="00AC56FF" w:rsidP="00AC56FF">
      <w:pPr>
        <w:tabs>
          <w:tab w:val="center" w:pos="4111"/>
        </w:tabs>
        <w:rPr>
          <w:lang w:val="hr-HR"/>
        </w:rPr>
      </w:pPr>
      <w:r>
        <w:rPr>
          <w:lang w:val="hr-HR"/>
        </w:rPr>
        <w:tab/>
      </w:r>
    </w:p>
    <w:p w:rsidR="00AC56FF" w:rsidRDefault="00AC56FF" w:rsidP="00AC56FF">
      <w:pPr>
        <w:tabs>
          <w:tab w:val="center" w:pos="4111"/>
        </w:tabs>
        <w:rPr>
          <w:lang w:val="hr-HR"/>
        </w:rPr>
      </w:pPr>
      <w:r>
        <w:rPr>
          <w:lang w:val="hr-HR"/>
        </w:rPr>
        <w:tab/>
      </w:r>
      <w:r>
        <w:rPr>
          <w:b/>
          <w:u w:val="single"/>
          <w:lang w:val="hr-HR"/>
        </w:rPr>
        <w:t>N A T J E Č A J</w:t>
      </w:r>
    </w:p>
    <w:p w:rsidR="00AC56FF" w:rsidRDefault="00AC56FF" w:rsidP="00AC56FF">
      <w:pPr>
        <w:rPr>
          <w:lang w:val="hr-HR"/>
        </w:rPr>
      </w:pPr>
    </w:p>
    <w:p w:rsidR="00AC56FF" w:rsidRDefault="00AC56FF" w:rsidP="00AC56FF">
      <w:pPr>
        <w:rPr>
          <w:lang w:val="hr-HR"/>
        </w:rPr>
      </w:pPr>
      <w:r>
        <w:rPr>
          <w:lang w:val="hr-HR"/>
        </w:rPr>
        <w:tab/>
        <w:t>za popunu radnog mjesta:</w:t>
      </w:r>
    </w:p>
    <w:p w:rsidR="00AC56FF" w:rsidRDefault="00AC56FF" w:rsidP="00AC56FF">
      <w:pPr>
        <w:rPr>
          <w:lang w:val="hr-HR"/>
        </w:rPr>
      </w:pPr>
    </w:p>
    <w:p w:rsidR="00AC56FF" w:rsidRDefault="00AC56FF" w:rsidP="00AC56FF">
      <w:pPr>
        <w:numPr>
          <w:ilvl w:val="0"/>
          <w:numId w:val="1"/>
        </w:numPr>
        <w:tabs>
          <w:tab w:val="left" w:pos="1560"/>
          <w:tab w:val="left" w:pos="1843"/>
        </w:tabs>
        <w:jc w:val="both"/>
        <w:rPr>
          <w:lang w:val="hr-HR"/>
        </w:rPr>
      </w:pPr>
      <w:r>
        <w:rPr>
          <w:lang w:val="hr-HR"/>
        </w:rPr>
        <w:t>Spremač/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, 1 izvršitelj na određeno i puno radno vrijeme do povratka privremeno nenazočne radnice na rad </w:t>
      </w:r>
    </w:p>
    <w:p w:rsidR="00AC56FF" w:rsidRDefault="00AC56FF" w:rsidP="00AC56FF">
      <w:pPr>
        <w:tabs>
          <w:tab w:val="left" w:pos="1560"/>
          <w:tab w:val="left" w:pos="1843"/>
        </w:tabs>
        <w:jc w:val="both"/>
        <w:rPr>
          <w:lang w:val="hr-HR"/>
        </w:rPr>
      </w:pPr>
    </w:p>
    <w:p w:rsidR="00AC56FF" w:rsidRDefault="00AC56FF" w:rsidP="00AC56FF">
      <w:pPr>
        <w:tabs>
          <w:tab w:val="left" w:pos="1560"/>
        </w:tabs>
        <w:ind w:left="1560"/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UVJETI</w:t>
      </w:r>
      <w:r>
        <w:rPr>
          <w:lang w:val="hr-HR"/>
        </w:rPr>
        <w:t>: Opći i posebni uvjeti propisani su člankom 105. Zakona o odgoju i obrazovanju u  osnovnoj i srednjoj školi.</w:t>
      </w:r>
      <w:r>
        <w:rPr>
          <w:lang w:val="hr-HR"/>
        </w:rPr>
        <w:tab/>
      </w:r>
    </w:p>
    <w:p w:rsidR="00AC56FF" w:rsidRDefault="00AC56FF" w:rsidP="00AC56FF">
      <w:pPr>
        <w:tabs>
          <w:tab w:val="left" w:pos="1560"/>
        </w:tabs>
        <w:ind w:left="1560"/>
        <w:rPr>
          <w:lang w:val="hr-HR"/>
        </w:rPr>
      </w:pPr>
    </w:p>
    <w:p w:rsidR="00AC56FF" w:rsidRDefault="00AC56FF" w:rsidP="00AC56FF">
      <w:pPr>
        <w:tabs>
          <w:tab w:val="left" w:pos="1560"/>
        </w:tabs>
        <w:rPr>
          <w:lang w:val="hr-HR"/>
        </w:rPr>
      </w:pPr>
      <w:r>
        <w:rPr>
          <w:lang w:val="hr-HR"/>
        </w:rPr>
        <w:tab/>
        <w:t>Natječaj je otvoren osam dana od dana objave.</w:t>
      </w:r>
    </w:p>
    <w:p w:rsidR="00393E7E" w:rsidRDefault="00AC56FF" w:rsidP="00AC56FF">
      <w:pPr>
        <w:tabs>
          <w:tab w:val="left" w:pos="1560"/>
        </w:tabs>
        <w:rPr>
          <w:lang w:val="hr-HR"/>
        </w:rPr>
      </w:pPr>
      <w:r>
        <w:rPr>
          <w:lang w:val="hr-HR"/>
        </w:rPr>
        <w:tab/>
        <w:t>Ponude s dokazima o ispunjavanju uvjeta</w:t>
      </w:r>
      <w:r w:rsidR="00393E7E">
        <w:rPr>
          <w:lang w:val="hr-HR"/>
        </w:rPr>
        <w:t xml:space="preserve"> (dokaz o stručnoj spremi,          </w:t>
      </w:r>
    </w:p>
    <w:p w:rsidR="00AC56FF" w:rsidRDefault="00393E7E" w:rsidP="00AC56FF">
      <w:pPr>
        <w:tabs>
          <w:tab w:val="left" w:pos="1560"/>
        </w:tabs>
        <w:rPr>
          <w:lang w:val="hr-HR"/>
        </w:rPr>
      </w:pPr>
      <w:r>
        <w:rPr>
          <w:lang w:val="hr-HR"/>
        </w:rPr>
        <w:t xml:space="preserve">                          domovnica, </w:t>
      </w:r>
      <w:r w:rsidR="00AC56FF">
        <w:rPr>
          <w:lang w:val="hr-HR"/>
        </w:rPr>
        <w:t xml:space="preserve"> </w:t>
      </w:r>
      <w:r>
        <w:rPr>
          <w:lang w:val="hr-HR"/>
        </w:rPr>
        <w:t xml:space="preserve">rodni list, uvjerenje o nekažnjavanju) </w:t>
      </w:r>
      <w:r w:rsidR="00AC56FF">
        <w:rPr>
          <w:lang w:val="hr-HR"/>
        </w:rPr>
        <w:t>dostavite na adresu Škole s</w:t>
      </w:r>
    </w:p>
    <w:p w:rsidR="00AC56FF" w:rsidRDefault="00AC56FF" w:rsidP="00AC56FF">
      <w:pPr>
        <w:tabs>
          <w:tab w:val="left" w:pos="1560"/>
        </w:tabs>
        <w:rPr>
          <w:lang w:val="hr-HR"/>
        </w:rPr>
      </w:pPr>
      <w:r>
        <w:rPr>
          <w:lang w:val="hr-HR"/>
        </w:rPr>
        <w:tab/>
        <w:t>naznakom " za natječaj".</w:t>
      </w:r>
    </w:p>
    <w:p w:rsidR="00AC56FF" w:rsidRDefault="00AC56FF" w:rsidP="00AC56FF">
      <w:pPr>
        <w:tabs>
          <w:tab w:val="left" w:pos="1560"/>
        </w:tabs>
        <w:rPr>
          <w:lang w:val="hr-HR"/>
        </w:rPr>
      </w:pPr>
      <w:r>
        <w:rPr>
          <w:lang w:val="hr-HR"/>
        </w:rPr>
        <w:tab/>
        <w:t>Nepravodobne i nepotpune prijave na natječaj neće se razmatrati.</w:t>
      </w:r>
    </w:p>
    <w:p w:rsidR="00AC56FF" w:rsidRDefault="00AC56FF" w:rsidP="00AC56FF">
      <w:pPr>
        <w:tabs>
          <w:tab w:val="left" w:pos="1560"/>
        </w:tabs>
        <w:rPr>
          <w:lang w:val="hr-HR"/>
        </w:rPr>
      </w:pPr>
      <w:r>
        <w:rPr>
          <w:lang w:val="hr-HR"/>
        </w:rPr>
        <w:tab/>
        <w:t>Na natječaj se mogu javiti osobe oba spola</w:t>
      </w:r>
      <w:r w:rsidR="00393E7E">
        <w:rPr>
          <w:lang w:val="hr-HR"/>
        </w:rPr>
        <w:t>.</w:t>
      </w:r>
    </w:p>
    <w:p w:rsidR="00AC56FF" w:rsidRDefault="00AC56FF" w:rsidP="00AC56FF">
      <w:pPr>
        <w:tabs>
          <w:tab w:val="left" w:pos="1560"/>
        </w:tabs>
        <w:rPr>
          <w:lang w:val="hr-HR"/>
        </w:rPr>
      </w:pPr>
    </w:p>
    <w:p w:rsidR="00AC56FF" w:rsidRDefault="00AC56FF" w:rsidP="00AC56FF">
      <w:pPr>
        <w:tabs>
          <w:tab w:val="left" w:pos="1560"/>
        </w:tabs>
        <w:rPr>
          <w:lang w:val="hr-HR"/>
        </w:rPr>
      </w:pPr>
    </w:p>
    <w:p w:rsidR="00AC56FF" w:rsidRDefault="00AC56FF" w:rsidP="00AC56FF">
      <w:pPr>
        <w:tabs>
          <w:tab w:val="left" w:pos="1560"/>
        </w:tabs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Ravnateljica</w:t>
      </w:r>
    </w:p>
    <w:p w:rsidR="00AC56FF" w:rsidRDefault="00AC56FF" w:rsidP="00AC56FF">
      <w:pPr>
        <w:tabs>
          <w:tab w:val="left" w:pos="1560"/>
        </w:tabs>
        <w:jc w:val="right"/>
        <w:rPr>
          <w:lang w:val="hr-HR"/>
        </w:rPr>
      </w:pPr>
    </w:p>
    <w:p w:rsidR="00AC56FF" w:rsidRDefault="00AC56FF" w:rsidP="00AC56FF">
      <w:pPr>
        <w:tabs>
          <w:tab w:val="left" w:pos="1560"/>
        </w:tabs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Melita </w:t>
      </w:r>
      <w:proofErr w:type="spellStart"/>
      <w:r>
        <w:rPr>
          <w:lang w:val="hr-HR"/>
        </w:rPr>
        <w:t>Ulama</w:t>
      </w:r>
      <w:proofErr w:type="spellEnd"/>
    </w:p>
    <w:p w:rsidR="00AC56FF" w:rsidRDefault="00AC56FF" w:rsidP="00AC56FF">
      <w:pPr>
        <w:tabs>
          <w:tab w:val="left" w:pos="1560"/>
        </w:tabs>
        <w:rPr>
          <w:lang w:val="hr-HR"/>
        </w:rPr>
      </w:pP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A62FE"/>
    <w:multiLevelType w:val="hybridMultilevel"/>
    <w:tmpl w:val="FDF8BF9C"/>
    <w:lvl w:ilvl="0" w:tplc="32AC748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6FF"/>
    <w:rsid w:val="00393E7E"/>
    <w:rsid w:val="008976E2"/>
    <w:rsid w:val="00941279"/>
    <w:rsid w:val="00AA64AE"/>
    <w:rsid w:val="00AC56FF"/>
    <w:rsid w:val="00CA3EE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2015-11-20T09:22:00Z</dcterms:created>
  <dcterms:modified xsi:type="dcterms:W3CDTF">2015-11-20T09:50:00Z</dcterms:modified>
</cp:coreProperties>
</file>